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96E79" w:rsidRDefault="004E6270" w:rsidP="00D31D50">
      <w:pPr>
        <w:spacing w:line="220" w:lineRule="atLeas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hint="eastAsia"/>
        </w:rPr>
        <w:t xml:space="preserve">                                        </w:t>
      </w:r>
      <w:r w:rsidR="00A96E79">
        <w:rPr>
          <w:rFonts w:hint="eastAsia"/>
        </w:rPr>
        <w:t xml:space="preserve">  </w:t>
      </w:r>
      <w:r w:rsidR="00A96E79" w:rsidRPr="00A96E79">
        <w:rPr>
          <w:rFonts w:hint="eastAsia"/>
          <w:sz w:val="44"/>
          <w:szCs w:val="44"/>
        </w:rPr>
        <w:t xml:space="preserve">    </w:t>
      </w:r>
      <w:r w:rsidRPr="00A96E79">
        <w:rPr>
          <w:rFonts w:asciiTheme="minorEastAsia" w:eastAsiaTheme="minorEastAsia" w:hAnsiTheme="minorEastAsia" w:hint="eastAsia"/>
          <w:b/>
          <w:sz w:val="44"/>
          <w:szCs w:val="44"/>
        </w:rPr>
        <w:t xml:space="preserve"> 课程</w:t>
      </w:r>
      <w:r w:rsidR="00A96E79" w:rsidRPr="00A96E79">
        <w:rPr>
          <w:rFonts w:asciiTheme="minorEastAsia" w:eastAsiaTheme="minorEastAsia" w:hAnsiTheme="minorEastAsia" w:hint="eastAsia"/>
          <w:b/>
          <w:sz w:val="44"/>
          <w:szCs w:val="44"/>
        </w:rPr>
        <w:t>设置</w:t>
      </w:r>
    </w:p>
    <w:p w:rsidR="002943B9" w:rsidRDefault="002943B9" w:rsidP="002943B9">
      <w:pPr>
        <w:spacing w:line="220" w:lineRule="atLeast"/>
        <w:ind w:firstLine="450"/>
        <w:rPr>
          <w:rFonts w:asciiTheme="minorEastAsia" w:eastAsiaTheme="minorEastAsia" w:hAnsiTheme="minorEastAsia"/>
          <w:bCs/>
        </w:rPr>
      </w:pPr>
      <w:r w:rsidRPr="002943B9">
        <w:rPr>
          <w:rFonts w:asciiTheme="minorEastAsia" w:eastAsiaTheme="minorEastAsia" w:hAnsiTheme="minorEastAsia" w:hint="eastAsia"/>
          <w:bCs/>
        </w:rPr>
        <w:t>大学一、二年级以必修方式开设体育与健康课程，覆盖4个学期，总学时144学时，4学分。</w:t>
      </w:r>
      <w:r>
        <w:rPr>
          <w:rFonts w:asciiTheme="minorEastAsia" w:eastAsiaTheme="minorEastAsia" w:hAnsiTheme="minorEastAsia" w:hint="eastAsia"/>
          <w:bCs/>
        </w:rPr>
        <w:t>河南理工大学</w:t>
      </w:r>
      <w:r w:rsidRPr="002943B9">
        <w:rPr>
          <w:rFonts w:asciiTheme="minorEastAsia" w:eastAsiaTheme="minorEastAsia" w:hAnsiTheme="minorEastAsia" w:hint="eastAsia"/>
          <w:bCs/>
        </w:rPr>
        <w:t>经过多年探索，形成了“三阶段”体育与健康课程培养模式。</w:t>
      </w:r>
    </w:p>
    <w:p w:rsidR="002943B9" w:rsidRDefault="00A96E79" w:rsidP="00A96E79">
      <w:pPr>
        <w:spacing w:line="220" w:lineRule="atLeast"/>
        <w:ind w:firstLine="450"/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4709693" cy="1981200"/>
            <wp:effectExtent l="1905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98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770D" w:rsidRDefault="002943B9" w:rsidP="002943B9">
      <w:pPr>
        <w:spacing w:line="220" w:lineRule="atLeast"/>
        <w:ind w:firstLine="450"/>
        <w:rPr>
          <w:rFonts w:asciiTheme="minorEastAsia" w:eastAsiaTheme="minorEastAsia" w:hAnsiTheme="minorEastAsia"/>
          <w:bCs/>
        </w:rPr>
      </w:pPr>
      <w:r w:rsidRPr="002943B9">
        <w:rPr>
          <w:rFonts w:hint="eastAsia"/>
          <w:bCs/>
        </w:rPr>
        <w:t xml:space="preserve"> </w:t>
      </w:r>
      <w:r w:rsidRPr="002943B9">
        <w:rPr>
          <w:rFonts w:asciiTheme="minorEastAsia" w:eastAsiaTheme="minorEastAsia" w:hAnsiTheme="minorEastAsia" w:hint="eastAsia"/>
          <w:bCs/>
        </w:rPr>
        <w:t>河南理工大学《体育与健康》课程目前开设运动项目20多门。 其中</w:t>
      </w:r>
      <w:r w:rsidR="00850532" w:rsidRPr="002943B9">
        <w:rPr>
          <w:rFonts w:asciiTheme="minorEastAsia" w:eastAsiaTheme="minorEastAsia" w:hAnsiTheme="minorEastAsia" w:hint="eastAsia"/>
          <w:bCs/>
        </w:rPr>
        <w:t>《陈式太极拳》课程是河南省精品课程、河南省精品资源共享课程、河南省精品视频公开课程。 《体育与健康》课程是学校精品课程。 《网球》课程是学校重点建设课程。</w:t>
      </w:r>
    </w:p>
    <w:p w:rsidR="00A96E79" w:rsidRDefault="00A96E79" w:rsidP="00A96E79">
      <w:pPr>
        <w:spacing w:line="220" w:lineRule="atLeast"/>
        <w:ind w:firstLine="450"/>
        <w:jc w:val="center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/>
          <w:bCs/>
          <w:noProof/>
        </w:rPr>
        <w:drawing>
          <wp:inline distT="0" distB="0" distL="0" distR="0">
            <wp:extent cx="4757309" cy="2381250"/>
            <wp:effectExtent l="0" t="0" r="5191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444" cy="2384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43B9" w:rsidRDefault="00A96E79" w:rsidP="00B73A79">
      <w:pPr>
        <w:spacing w:line="220" w:lineRule="atLeast"/>
        <w:ind w:firstLine="450"/>
        <w:rPr>
          <w:rFonts w:asciiTheme="minorEastAsia" w:eastAsiaTheme="minorEastAsia" w:hAnsiTheme="minorEastAsia"/>
          <w:bCs/>
        </w:rPr>
      </w:pPr>
      <w:r w:rsidRPr="00A96E79">
        <w:rPr>
          <w:rFonts w:asciiTheme="minorEastAsia" w:eastAsiaTheme="minorEastAsia" w:hAnsiTheme="minorEastAsia" w:hint="eastAsia"/>
          <w:bCs/>
        </w:rPr>
        <w:t>本科三、四年级开设体育选修课</w:t>
      </w:r>
      <w:r>
        <w:rPr>
          <w:rFonts w:asciiTheme="minorEastAsia" w:eastAsiaTheme="minorEastAsia" w:hAnsiTheme="minorEastAsia" w:hint="eastAsia"/>
          <w:bCs/>
        </w:rPr>
        <w:t>，</w:t>
      </w:r>
      <w:r w:rsidRPr="00A96E79">
        <w:rPr>
          <w:rFonts w:asciiTheme="minorEastAsia" w:eastAsiaTheme="minorEastAsia" w:hAnsiTheme="minorEastAsia" w:hint="eastAsia"/>
          <w:bCs/>
        </w:rPr>
        <w:t>包括大学生运动心理健康教育、裁判、体育鉴赏、人体科学等方向的课程17门。每门课程16学时，1学分。</w:t>
      </w:r>
      <w:r>
        <w:rPr>
          <w:noProof/>
        </w:rPr>
        <w:drawing>
          <wp:inline distT="0" distB="0" distL="0" distR="0">
            <wp:extent cx="4895850" cy="221757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263" cy="2218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3418" w:rsidRPr="00850532" w:rsidRDefault="009E3418" w:rsidP="009E3418">
      <w:pPr>
        <w:spacing w:line="220" w:lineRule="atLeast"/>
        <w:ind w:firstLine="450"/>
        <w:rPr>
          <w:bCs/>
        </w:rPr>
      </w:pPr>
      <w:r w:rsidRPr="00850532">
        <w:rPr>
          <w:rFonts w:hint="eastAsia"/>
          <w:bCs/>
        </w:rPr>
        <w:lastRenderedPageBreak/>
        <w:t xml:space="preserve"> </w:t>
      </w:r>
      <w:r w:rsidRPr="00850532">
        <w:rPr>
          <w:rFonts w:hint="eastAsia"/>
          <w:bCs/>
        </w:rPr>
        <w:t>鉴于地矿特色，我校十分注重研究生体质的培养。针对研究生以任选方式开设体育选项课，共计</w:t>
      </w:r>
      <w:r w:rsidRPr="00850532">
        <w:rPr>
          <w:rFonts w:hint="eastAsia"/>
          <w:bCs/>
        </w:rPr>
        <w:t>30</w:t>
      </w:r>
      <w:r w:rsidRPr="00850532">
        <w:rPr>
          <w:rFonts w:hint="eastAsia"/>
          <w:bCs/>
        </w:rPr>
        <w:t>学时。</w:t>
      </w:r>
    </w:p>
    <w:p w:rsidR="009E3418" w:rsidRDefault="009E3418" w:rsidP="009E3418">
      <w:pPr>
        <w:spacing w:line="220" w:lineRule="atLeast"/>
        <w:ind w:firstLine="450"/>
        <w:jc w:val="center"/>
      </w:pPr>
      <w:r>
        <w:rPr>
          <w:noProof/>
        </w:rPr>
        <w:drawing>
          <wp:inline distT="0" distB="0" distL="0" distR="0">
            <wp:extent cx="4752975" cy="197886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741" cy="1980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E341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418" w:rsidRDefault="009E3418" w:rsidP="009E3418">
      <w:pPr>
        <w:spacing w:after="0"/>
      </w:pPr>
      <w:r>
        <w:separator/>
      </w:r>
    </w:p>
  </w:endnote>
  <w:endnote w:type="continuationSeparator" w:id="0">
    <w:p w:rsidR="009E3418" w:rsidRDefault="009E3418" w:rsidP="009E34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418" w:rsidRDefault="009E3418" w:rsidP="009E3418">
      <w:pPr>
        <w:spacing w:after="0"/>
      </w:pPr>
      <w:r>
        <w:separator/>
      </w:r>
    </w:p>
  </w:footnote>
  <w:footnote w:type="continuationSeparator" w:id="0">
    <w:p w:rsidR="009E3418" w:rsidRDefault="009E3418" w:rsidP="009E341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568"/>
    <w:multiLevelType w:val="hybridMultilevel"/>
    <w:tmpl w:val="7128AB78"/>
    <w:lvl w:ilvl="0" w:tplc="9A24C8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C49B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0286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4C9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D238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28CD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3CC5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4A9E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87D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1813"/>
    <w:rsid w:val="00174DC7"/>
    <w:rsid w:val="00197F63"/>
    <w:rsid w:val="002943B9"/>
    <w:rsid w:val="00323B43"/>
    <w:rsid w:val="003B04F3"/>
    <w:rsid w:val="003D37D8"/>
    <w:rsid w:val="00402997"/>
    <w:rsid w:val="00426133"/>
    <w:rsid w:val="004358AB"/>
    <w:rsid w:val="004E6270"/>
    <w:rsid w:val="005B33E7"/>
    <w:rsid w:val="00613B12"/>
    <w:rsid w:val="00850532"/>
    <w:rsid w:val="008B7726"/>
    <w:rsid w:val="009E3418"/>
    <w:rsid w:val="00A96E79"/>
    <w:rsid w:val="00AE770D"/>
    <w:rsid w:val="00B73A79"/>
    <w:rsid w:val="00BE7756"/>
    <w:rsid w:val="00CC3F76"/>
    <w:rsid w:val="00D31D50"/>
    <w:rsid w:val="00EC47B1"/>
    <w:rsid w:val="00F3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43B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43B9"/>
    <w:rPr>
      <w:rFonts w:ascii="Tahoma" w:hAnsi="Tahoma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2943B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9E34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E3418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E34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E341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436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32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14</cp:revision>
  <dcterms:created xsi:type="dcterms:W3CDTF">2008-09-11T17:20:00Z</dcterms:created>
  <dcterms:modified xsi:type="dcterms:W3CDTF">2016-12-06T08:27:00Z</dcterms:modified>
</cp:coreProperties>
</file>